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601" w:tblpY="1"/>
        <w:tblOverlap w:val="never"/>
        <w:tblW w:w="10740" w:type="dxa"/>
        <w:tblLook w:val="01E0" w:firstRow="1" w:lastRow="1" w:firstColumn="1" w:lastColumn="1" w:noHBand="0" w:noVBand="0"/>
      </w:tblPr>
      <w:tblGrid>
        <w:gridCol w:w="7196"/>
        <w:gridCol w:w="3544"/>
      </w:tblGrid>
      <w:tr w:rsidR="007647F1" w:rsidRPr="00A9774A" w:rsidTr="004C0BDC">
        <w:tc>
          <w:tcPr>
            <w:tcW w:w="7196" w:type="dxa"/>
          </w:tcPr>
          <w:p w:rsidR="007647F1" w:rsidRPr="004B4BA6" w:rsidRDefault="007647F1" w:rsidP="004B4BA6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7647F1" w:rsidRPr="00A9774A" w:rsidRDefault="00B33DF4" w:rsidP="004B4BA6">
            <w:pPr>
              <w:ind w:left="540"/>
              <w:rPr>
                <w:b/>
                <w:bCs/>
                <w:sz w:val="22"/>
                <w:szCs w:val="22"/>
              </w:rPr>
            </w:pPr>
            <w:r w:rsidRPr="00A9774A">
              <w:rPr>
                <w:noProof/>
              </w:rPr>
              <w:drawing>
                <wp:inline distT="0" distB="0" distL="0" distR="0" wp14:anchorId="58FE35EC" wp14:editId="2B677A99">
                  <wp:extent cx="2178996" cy="91784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225" cy="920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7647F1" w:rsidRPr="00A9774A" w:rsidRDefault="007647F1" w:rsidP="004B4BA6">
            <w:pPr>
              <w:ind w:left="1393"/>
              <w:jc w:val="both"/>
              <w:rPr>
                <w:sz w:val="22"/>
                <w:szCs w:val="22"/>
              </w:rPr>
            </w:pPr>
          </w:p>
          <w:p w:rsidR="007647F1" w:rsidRPr="00A9774A" w:rsidRDefault="007647F1" w:rsidP="004B4BA6">
            <w:pPr>
              <w:ind w:left="1393"/>
              <w:jc w:val="both"/>
              <w:rPr>
                <w:sz w:val="22"/>
                <w:szCs w:val="22"/>
              </w:rPr>
            </w:pPr>
          </w:p>
          <w:p w:rsidR="007647F1" w:rsidRPr="00A9774A" w:rsidRDefault="007647F1" w:rsidP="005477C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7647F1" w:rsidRPr="00A9774A" w:rsidRDefault="007647F1">
      <w:pPr>
        <w:pStyle w:val="a3"/>
        <w:tabs>
          <w:tab w:val="clear" w:pos="4153"/>
          <w:tab w:val="clear" w:pos="8306"/>
        </w:tabs>
        <w:rPr>
          <w:sz w:val="22"/>
          <w:szCs w:val="22"/>
        </w:rPr>
      </w:pPr>
    </w:p>
    <w:p w:rsidR="00212795" w:rsidRPr="00A9774A" w:rsidRDefault="006C380C" w:rsidP="00212795">
      <w:pPr>
        <w:spacing w:line="360" w:lineRule="auto"/>
        <w:ind w:firstLine="426"/>
        <w:jc w:val="center"/>
        <w:rPr>
          <w:b/>
          <w:sz w:val="22"/>
          <w:szCs w:val="22"/>
        </w:rPr>
      </w:pPr>
      <w:r w:rsidRPr="00A9774A">
        <w:rPr>
          <w:b/>
          <w:sz w:val="22"/>
          <w:szCs w:val="22"/>
        </w:rPr>
        <w:t>Заявление о регистрации</w:t>
      </w:r>
      <w:r w:rsidR="00E10A01" w:rsidRPr="00A9774A">
        <w:rPr>
          <w:b/>
          <w:sz w:val="22"/>
          <w:szCs w:val="22"/>
        </w:rPr>
        <w:t>/прекращении регистрации</w:t>
      </w:r>
      <w:r w:rsidRPr="00A9774A">
        <w:rPr>
          <w:b/>
          <w:sz w:val="22"/>
          <w:szCs w:val="22"/>
        </w:rPr>
        <w:t xml:space="preserve"> в качестве Обособленного клиента</w:t>
      </w:r>
    </w:p>
    <w:p w:rsidR="00AB427F" w:rsidRPr="00A9774A" w:rsidRDefault="00AB427F" w:rsidP="00AB427F">
      <w:pPr>
        <w:rPr>
          <w:sz w:val="18"/>
          <w:szCs w:val="18"/>
          <w:u w:val="single"/>
        </w:rPr>
      </w:pPr>
      <w:r w:rsidRPr="00A9774A">
        <w:rPr>
          <w:b/>
          <w:bCs/>
          <w:sz w:val="18"/>
          <w:szCs w:val="18"/>
        </w:rPr>
        <w:t>КЛИЕНТ:</w:t>
      </w:r>
      <w:r w:rsidRPr="00A9774A">
        <w:rPr>
          <w:sz w:val="18"/>
          <w:szCs w:val="18"/>
        </w:rPr>
        <w:t xml:space="preserve"> </w:t>
      </w:r>
      <w:r w:rsidRPr="00A9774A">
        <w:rPr>
          <w:rFonts w:ascii="Arial" w:hAnsi="Arial"/>
          <w:sz w:val="16"/>
          <w:szCs w:val="16"/>
        </w:rPr>
        <w:t>__________________________________________________________________________________________________</w:t>
      </w:r>
    </w:p>
    <w:p w:rsidR="00AB427F" w:rsidRPr="00A9774A" w:rsidRDefault="00AB427F" w:rsidP="00AB427F">
      <w:pPr>
        <w:ind w:left="2829"/>
        <w:rPr>
          <w:sz w:val="16"/>
          <w:szCs w:val="16"/>
        </w:rPr>
      </w:pPr>
      <w:r w:rsidRPr="00A9774A">
        <w:rPr>
          <w:sz w:val="16"/>
          <w:szCs w:val="16"/>
        </w:rPr>
        <w:t>(наименование организации или ФИО полностью)</w:t>
      </w:r>
    </w:p>
    <w:p w:rsidR="00AB427F" w:rsidRPr="00A9774A" w:rsidRDefault="00AB427F" w:rsidP="00AB427F">
      <w:pPr>
        <w:ind w:left="2829"/>
        <w:rPr>
          <w:sz w:val="16"/>
          <w:szCs w:val="16"/>
        </w:rPr>
      </w:pPr>
    </w:p>
    <w:p w:rsidR="00B83D7A" w:rsidRPr="00A9774A" w:rsidRDefault="00B83D7A" w:rsidP="00B83D7A">
      <w:pPr>
        <w:rPr>
          <w:sz w:val="22"/>
          <w:szCs w:val="22"/>
        </w:rPr>
      </w:pPr>
      <w:r w:rsidRPr="00A9774A">
        <w:rPr>
          <w:sz w:val="22"/>
          <w:szCs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A9774A">
        <w:rPr>
          <w:sz w:val="22"/>
          <w:szCs w:val="22"/>
        </w:rPr>
        <w:instrText xml:space="preserve"> FORMCHECKBOX </w:instrText>
      </w:r>
      <w:r w:rsidR="004D4E93">
        <w:rPr>
          <w:sz w:val="22"/>
          <w:szCs w:val="22"/>
        </w:rPr>
      </w:r>
      <w:r w:rsidR="004D4E93">
        <w:rPr>
          <w:sz w:val="22"/>
          <w:szCs w:val="22"/>
        </w:rPr>
        <w:fldChar w:fldCharType="separate"/>
      </w:r>
      <w:r w:rsidRPr="00A9774A">
        <w:rPr>
          <w:sz w:val="22"/>
          <w:szCs w:val="22"/>
        </w:rPr>
        <w:fldChar w:fldCharType="end"/>
      </w:r>
      <w:r w:rsidRPr="00A9774A">
        <w:rPr>
          <w:sz w:val="22"/>
          <w:szCs w:val="22"/>
        </w:rPr>
        <w:t xml:space="preserve"> Соглашение о брокерском обслуживании              </w:t>
      </w:r>
    </w:p>
    <w:p w:rsidR="00B83D7A" w:rsidRPr="00A9774A" w:rsidRDefault="00B83D7A" w:rsidP="00B83D7A">
      <w:pPr>
        <w:rPr>
          <w:sz w:val="22"/>
          <w:szCs w:val="22"/>
        </w:rPr>
      </w:pPr>
      <w:r w:rsidRPr="00A9774A">
        <w:rPr>
          <w:sz w:val="22"/>
          <w:szCs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A9774A">
        <w:rPr>
          <w:sz w:val="22"/>
          <w:szCs w:val="22"/>
        </w:rPr>
        <w:instrText xml:space="preserve"> FORMCHECKBOX </w:instrText>
      </w:r>
      <w:r w:rsidR="004D4E93">
        <w:rPr>
          <w:sz w:val="22"/>
          <w:szCs w:val="22"/>
        </w:rPr>
      </w:r>
      <w:r w:rsidR="004D4E93">
        <w:rPr>
          <w:sz w:val="22"/>
          <w:szCs w:val="22"/>
        </w:rPr>
        <w:fldChar w:fldCharType="separate"/>
      </w:r>
      <w:r w:rsidRPr="00A9774A">
        <w:rPr>
          <w:sz w:val="22"/>
          <w:szCs w:val="22"/>
        </w:rPr>
        <w:fldChar w:fldCharType="end"/>
      </w:r>
      <w:r w:rsidRPr="00A9774A">
        <w:rPr>
          <w:sz w:val="22"/>
          <w:szCs w:val="22"/>
        </w:rPr>
        <w:t xml:space="preserve"> Соглашение на ведение индивидуального инвестиционного счета</w:t>
      </w:r>
    </w:p>
    <w:p w:rsidR="00B83D7A" w:rsidRPr="00A9774A" w:rsidRDefault="00B83D7A" w:rsidP="00B83D7A">
      <w:pPr>
        <w:spacing w:before="120" w:after="120"/>
        <w:ind w:left="34" w:right="137"/>
        <w:rPr>
          <w:bCs/>
          <w:sz w:val="22"/>
          <w:szCs w:val="22"/>
        </w:rPr>
      </w:pPr>
      <w:r w:rsidRPr="00A9774A">
        <w:rPr>
          <w:bCs/>
          <w:sz w:val="22"/>
          <w:szCs w:val="22"/>
        </w:rPr>
        <w:t xml:space="preserve">№ _________________________ от </w:t>
      </w:r>
      <w:r w:rsidRPr="00A9774A">
        <w:rPr>
          <w:bCs/>
          <w:sz w:val="22"/>
          <w:szCs w:val="22"/>
        </w:rPr>
        <w:fldChar w:fldCharType="begin"/>
      </w:r>
      <w:r w:rsidRPr="00A9774A">
        <w:rPr>
          <w:bCs/>
          <w:sz w:val="22"/>
          <w:szCs w:val="22"/>
        </w:rPr>
        <w:instrText xml:space="preserve"> DOCVARIABLE "ДатаДоговора" \* MERGEFORMAT </w:instrText>
      </w:r>
      <w:r w:rsidRPr="00A9774A">
        <w:rPr>
          <w:bCs/>
          <w:sz w:val="22"/>
          <w:szCs w:val="22"/>
        </w:rPr>
        <w:fldChar w:fldCharType="separate"/>
      </w:r>
      <w:r w:rsidRPr="00A9774A">
        <w:rPr>
          <w:bCs/>
          <w:sz w:val="22"/>
          <w:szCs w:val="22"/>
        </w:rPr>
        <w:t>"____" ________________ 20___ года</w:t>
      </w:r>
      <w:r w:rsidRPr="00A9774A">
        <w:rPr>
          <w:bCs/>
          <w:sz w:val="22"/>
          <w:szCs w:val="22"/>
        </w:rPr>
        <w:fldChar w:fldCharType="end"/>
      </w:r>
      <w:r w:rsidRPr="00A9774A">
        <w:rPr>
          <w:bCs/>
          <w:sz w:val="22"/>
          <w:szCs w:val="22"/>
        </w:rPr>
        <w:t xml:space="preserve"> (далее – Соглашение)</w:t>
      </w:r>
    </w:p>
    <w:p w:rsidR="00E10A01" w:rsidRPr="00A9774A" w:rsidRDefault="006C380C" w:rsidP="00056A09">
      <w:pPr>
        <w:jc w:val="both"/>
        <w:rPr>
          <w:sz w:val="22"/>
          <w:szCs w:val="22"/>
        </w:rPr>
      </w:pPr>
      <w:r w:rsidRPr="00A9774A">
        <w:rPr>
          <w:sz w:val="22"/>
          <w:szCs w:val="22"/>
        </w:rPr>
        <w:t xml:space="preserve">Настоящим прошу </w:t>
      </w:r>
    </w:p>
    <w:p w:rsidR="00743811" w:rsidRPr="00A9774A" w:rsidRDefault="00743811" w:rsidP="00056A09">
      <w:pPr>
        <w:jc w:val="both"/>
        <w:rPr>
          <w:sz w:val="22"/>
          <w:szCs w:val="22"/>
        </w:rPr>
      </w:pPr>
    </w:p>
    <w:p w:rsidR="00E10A01" w:rsidRPr="00A9774A" w:rsidRDefault="00743811" w:rsidP="00212795">
      <w:pPr>
        <w:jc w:val="both"/>
        <w:rPr>
          <w:sz w:val="22"/>
          <w:szCs w:val="22"/>
        </w:rPr>
      </w:pPr>
      <w:r w:rsidRPr="00A9774A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774A">
        <w:rPr>
          <w:sz w:val="22"/>
        </w:rPr>
        <w:instrText xml:space="preserve"> FORMCHECKBOX </w:instrText>
      </w:r>
      <w:r w:rsidR="004D4E93">
        <w:rPr>
          <w:sz w:val="22"/>
        </w:rPr>
      </w:r>
      <w:r w:rsidR="004D4E93">
        <w:rPr>
          <w:sz w:val="22"/>
        </w:rPr>
        <w:fldChar w:fldCharType="separate"/>
      </w:r>
      <w:r w:rsidRPr="00A9774A">
        <w:rPr>
          <w:sz w:val="22"/>
        </w:rPr>
        <w:fldChar w:fldCharType="end"/>
      </w:r>
      <w:r w:rsidRPr="00A9774A">
        <w:rPr>
          <w:sz w:val="22"/>
        </w:rPr>
        <w:t xml:space="preserve"> </w:t>
      </w:r>
      <w:r w:rsidR="006C380C" w:rsidRPr="00A9774A">
        <w:rPr>
          <w:sz w:val="22"/>
          <w:szCs w:val="22"/>
        </w:rPr>
        <w:t>зарегистрировать</w:t>
      </w:r>
    </w:p>
    <w:p w:rsidR="00E10A01" w:rsidRPr="00A9774A" w:rsidRDefault="00743811" w:rsidP="00212795">
      <w:pPr>
        <w:jc w:val="both"/>
        <w:rPr>
          <w:sz w:val="22"/>
          <w:szCs w:val="22"/>
        </w:rPr>
      </w:pPr>
      <w:r w:rsidRPr="00A9774A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774A">
        <w:rPr>
          <w:sz w:val="22"/>
        </w:rPr>
        <w:instrText xml:space="preserve"> FORMCHECKBOX </w:instrText>
      </w:r>
      <w:r w:rsidR="004D4E93">
        <w:rPr>
          <w:sz w:val="22"/>
        </w:rPr>
      </w:r>
      <w:r w:rsidR="004D4E93">
        <w:rPr>
          <w:sz w:val="22"/>
        </w:rPr>
        <w:fldChar w:fldCharType="separate"/>
      </w:r>
      <w:r w:rsidRPr="00A9774A">
        <w:rPr>
          <w:sz w:val="22"/>
        </w:rPr>
        <w:fldChar w:fldCharType="end"/>
      </w:r>
      <w:r w:rsidRPr="00A9774A">
        <w:rPr>
          <w:sz w:val="22"/>
        </w:rPr>
        <w:t xml:space="preserve"> </w:t>
      </w:r>
      <w:r w:rsidR="00E10A01" w:rsidRPr="00A9774A">
        <w:rPr>
          <w:sz w:val="22"/>
          <w:szCs w:val="22"/>
        </w:rPr>
        <w:t>прекратить регистрацию</w:t>
      </w:r>
    </w:p>
    <w:p w:rsidR="00743811" w:rsidRPr="00A9774A" w:rsidRDefault="00743811" w:rsidP="00056A09">
      <w:pPr>
        <w:jc w:val="both"/>
        <w:rPr>
          <w:sz w:val="22"/>
          <w:szCs w:val="22"/>
        </w:rPr>
      </w:pPr>
    </w:p>
    <w:p w:rsidR="00AB427F" w:rsidRPr="00A9774A" w:rsidRDefault="00AC6409" w:rsidP="00056A09">
      <w:pPr>
        <w:jc w:val="both"/>
        <w:rPr>
          <w:sz w:val="22"/>
          <w:szCs w:val="22"/>
        </w:rPr>
      </w:pPr>
      <w:r w:rsidRPr="00A9774A">
        <w:rPr>
          <w:b/>
          <w:bCs/>
          <w:sz w:val="22"/>
          <w:szCs w:val="22"/>
        </w:rPr>
        <w:t>Инвестиционный</w:t>
      </w:r>
      <w:r w:rsidR="00E10A01" w:rsidRPr="00A9774A">
        <w:rPr>
          <w:b/>
          <w:bCs/>
          <w:sz w:val="22"/>
          <w:szCs w:val="22"/>
        </w:rPr>
        <w:t>(ого)</w:t>
      </w:r>
      <w:r w:rsidRPr="00A9774A">
        <w:rPr>
          <w:b/>
          <w:bCs/>
          <w:sz w:val="22"/>
          <w:szCs w:val="22"/>
        </w:rPr>
        <w:t xml:space="preserve"> счет</w:t>
      </w:r>
      <w:r w:rsidR="00E10A01" w:rsidRPr="00A9774A">
        <w:rPr>
          <w:b/>
          <w:bCs/>
          <w:sz w:val="22"/>
          <w:szCs w:val="22"/>
        </w:rPr>
        <w:t>(а)</w:t>
      </w:r>
      <w:r w:rsidRPr="00A9774A">
        <w:rPr>
          <w:b/>
          <w:bCs/>
          <w:sz w:val="22"/>
          <w:szCs w:val="22"/>
        </w:rPr>
        <w:t xml:space="preserve"> №_________ </w:t>
      </w:r>
      <w:r w:rsidR="006C380C" w:rsidRPr="00A9774A">
        <w:rPr>
          <w:sz w:val="22"/>
          <w:szCs w:val="22"/>
        </w:rPr>
        <w:t xml:space="preserve">в качестве Обособленного клиента в соответствии с условиями Соглашения о брокерском обслуживании и Правилами клиринга </w:t>
      </w:r>
      <w:r w:rsidR="00FF0219" w:rsidRPr="00A9774A">
        <w:rPr>
          <w:sz w:val="22"/>
          <w:szCs w:val="22"/>
        </w:rPr>
        <w:t>Небанковской кредитной организации-центрального контрагента «Национальный Клиринговый Центр» (Акционерное общество)</w:t>
      </w:r>
      <w:r w:rsidR="00AB427F" w:rsidRPr="00A9774A">
        <w:rPr>
          <w:sz w:val="22"/>
          <w:szCs w:val="22"/>
        </w:rPr>
        <w:t xml:space="preserve"> на следующих рынках:</w:t>
      </w:r>
    </w:p>
    <w:p w:rsidR="00AB427F" w:rsidRPr="00A9774A" w:rsidRDefault="00AB427F" w:rsidP="00056A09">
      <w:pPr>
        <w:jc w:val="both"/>
        <w:rPr>
          <w:sz w:val="22"/>
          <w:szCs w:val="22"/>
        </w:rPr>
      </w:pPr>
    </w:p>
    <w:p w:rsidR="00AB427F" w:rsidRPr="00A9774A" w:rsidRDefault="00AB427F" w:rsidP="00056A09">
      <w:pPr>
        <w:jc w:val="both"/>
        <w:rPr>
          <w:sz w:val="22"/>
        </w:rPr>
      </w:pPr>
      <w:r w:rsidRPr="00A9774A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774A">
        <w:rPr>
          <w:sz w:val="22"/>
        </w:rPr>
        <w:instrText xml:space="preserve"> FORMCHECKBOX </w:instrText>
      </w:r>
      <w:r w:rsidR="004D4E93">
        <w:rPr>
          <w:sz w:val="22"/>
        </w:rPr>
      </w:r>
      <w:r w:rsidR="004D4E93">
        <w:rPr>
          <w:sz w:val="22"/>
        </w:rPr>
        <w:fldChar w:fldCharType="separate"/>
      </w:r>
      <w:r w:rsidRPr="00A9774A">
        <w:rPr>
          <w:sz w:val="22"/>
        </w:rPr>
        <w:fldChar w:fldCharType="end"/>
      </w:r>
      <w:r w:rsidRPr="00A9774A">
        <w:rPr>
          <w:sz w:val="22"/>
        </w:rPr>
        <w:t xml:space="preserve"> Фондовый рынок </w:t>
      </w:r>
    </w:p>
    <w:p w:rsidR="00AB427F" w:rsidRPr="00A9774A" w:rsidRDefault="00AB427F" w:rsidP="00056A09">
      <w:pPr>
        <w:jc w:val="both"/>
        <w:rPr>
          <w:sz w:val="22"/>
        </w:rPr>
      </w:pPr>
      <w:r w:rsidRPr="00A9774A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774A">
        <w:rPr>
          <w:sz w:val="22"/>
        </w:rPr>
        <w:instrText xml:space="preserve"> FORMCHECKBOX </w:instrText>
      </w:r>
      <w:r w:rsidR="004D4E93">
        <w:rPr>
          <w:sz w:val="22"/>
        </w:rPr>
      </w:r>
      <w:r w:rsidR="004D4E93">
        <w:rPr>
          <w:sz w:val="22"/>
        </w:rPr>
        <w:fldChar w:fldCharType="separate"/>
      </w:r>
      <w:r w:rsidRPr="00A9774A">
        <w:rPr>
          <w:sz w:val="22"/>
        </w:rPr>
        <w:fldChar w:fldCharType="end"/>
      </w:r>
      <w:r w:rsidRPr="00A9774A">
        <w:rPr>
          <w:sz w:val="22"/>
        </w:rPr>
        <w:t xml:space="preserve"> Валютный рынок</w:t>
      </w:r>
    </w:p>
    <w:p w:rsidR="006C380C" w:rsidRPr="00A9774A" w:rsidRDefault="00AB427F" w:rsidP="00056A09">
      <w:pPr>
        <w:jc w:val="both"/>
        <w:rPr>
          <w:sz w:val="22"/>
          <w:szCs w:val="22"/>
        </w:rPr>
      </w:pPr>
      <w:r w:rsidRPr="00A9774A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774A">
        <w:rPr>
          <w:sz w:val="22"/>
        </w:rPr>
        <w:instrText xml:space="preserve"> FORMCHECKBOX </w:instrText>
      </w:r>
      <w:r w:rsidR="004D4E93">
        <w:rPr>
          <w:sz w:val="22"/>
        </w:rPr>
      </w:r>
      <w:r w:rsidR="004D4E93">
        <w:rPr>
          <w:sz w:val="22"/>
        </w:rPr>
        <w:fldChar w:fldCharType="separate"/>
      </w:r>
      <w:r w:rsidRPr="00A9774A">
        <w:rPr>
          <w:sz w:val="22"/>
        </w:rPr>
        <w:fldChar w:fldCharType="end"/>
      </w:r>
      <w:r w:rsidRPr="00A9774A">
        <w:rPr>
          <w:sz w:val="22"/>
        </w:rPr>
        <w:t xml:space="preserve"> Срочный рынок</w:t>
      </w:r>
    </w:p>
    <w:p w:rsidR="00212795" w:rsidRPr="00A9774A" w:rsidRDefault="00212795" w:rsidP="005477C4">
      <w:pPr>
        <w:pStyle w:val="a7"/>
        <w:ind w:firstLine="0"/>
        <w:outlineLvl w:val="0"/>
      </w:pPr>
    </w:p>
    <w:p w:rsidR="00AB427F" w:rsidRPr="00A9774A" w:rsidRDefault="00AB427F" w:rsidP="005477C4">
      <w:pPr>
        <w:pStyle w:val="a7"/>
        <w:ind w:firstLine="0"/>
        <w:outlineLvl w:val="0"/>
      </w:pPr>
      <w:r w:rsidRPr="00A9774A">
        <w:t xml:space="preserve">Данные для регистрации/прекращения регистрации </w:t>
      </w:r>
      <w:r w:rsidRPr="00A9774A">
        <w:rPr>
          <w:szCs w:val="22"/>
        </w:rPr>
        <w:t>в качестве Обособленного клиента: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218"/>
      </w:tblGrid>
      <w:tr w:rsidR="006C380C" w:rsidRPr="00A9774A" w:rsidTr="00212795">
        <w:tc>
          <w:tcPr>
            <w:tcW w:w="5211" w:type="dxa"/>
            <w:shd w:val="clear" w:color="auto" w:fill="auto"/>
          </w:tcPr>
          <w:p w:rsidR="006C380C" w:rsidRPr="00A9774A" w:rsidRDefault="006C380C" w:rsidP="00762E66">
            <w:pPr>
              <w:jc w:val="both"/>
              <w:rPr>
                <w:sz w:val="22"/>
                <w:szCs w:val="22"/>
              </w:rPr>
            </w:pPr>
            <w:r w:rsidRPr="00A9774A">
              <w:rPr>
                <w:sz w:val="22"/>
                <w:szCs w:val="22"/>
              </w:rPr>
              <w:t xml:space="preserve">Полное наименование / ФИО </w:t>
            </w:r>
          </w:p>
        </w:tc>
        <w:tc>
          <w:tcPr>
            <w:tcW w:w="4218" w:type="dxa"/>
            <w:shd w:val="clear" w:color="auto" w:fill="auto"/>
          </w:tcPr>
          <w:p w:rsidR="006C380C" w:rsidRPr="00A9774A" w:rsidRDefault="006C380C" w:rsidP="00762E66">
            <w:pPr>
              <w:jc w:val="both"/>
              <w:rPr>
                <w:sz w:val="22"/>
                <w:szCs w:val="22"/>
              </w:rPr>
            </w:pPr>
          </w:p>
        </w:tc>
      </w:tr>
      <w:tr w:rsidR="006C380C" w:rsidRPr="00A9774A" w:rsidTr="00212795">
        <w:tc>
          <w:tcPr>
            <w:tcW w:w="5211" w:type="dxa"/>
            <w:shd w:val="clear" w:color="auto" w:fill="auto"/>
          </w:tcPr>
          <w:p w:rsidR="006C380C" w:rsidRPr="00A9774A" w:rsidRDefault="006C380C" w:rsidP="00762E66">
            <w:pPr>
              <w:jc w:val="both"/>
              <w:rPr>
                <w:sz w:val="22"/>
                <w:szCs w:val="22"/>
              </w:rPr>
            </w:pPr>
            <w:r w:rsidRPr="00A9774A">
              <w:rPr>
                <w:sz w:val="22"/>
                <w:szCs w:val="22"/>
              </w:rPr>
              <w:t>Адрес электронной почты Клиента:</w:t>
            </w:r>
          </w:p>
        </w:tc>
        <w:tc>
          <w:tcPr>
            <w:tcW w:w="4218" w:type="dxa"/>
            <w:shd w:val="clear" w:color="auto" w:fill="auto"/>
          </w:tcPr>
          <w:p w:rsidR="006C380C" w:rsidRPr="00A9774A" w:rsidRDefault="006C380C" w:rsidP="00762E66">
            <w:pPr>
              <w:jc w:val="both"/>
              <w:rPr>
                <w:sz w:val="22"/>
                <w:szCs w:val="22"/>
              </w:rPr>
            </w:pPr>
          </w:p>
        </w:tc>
      </w:tr>
    </w:tbl>
    <w:p w:rsidR="00C64C05" w:rsidRPr="00A9774A" w:rsidRDefault="00C64C05" w:rsidP="00C64C05"/>
    <w:p w:rsidR="00427842" w:rsidRPr="00A9774A" w:rsidRDefault="00212795" w:rsidP="00A34258">
      <w:pPr>
        <w:shd w:val="clear" w:color="auto" w:fill="FFFFFF"/>
        <w:ind w:left="11"/>
        <w:jc w:val="both"/>
        <w:rPr>
          <w:b/>
          <w:sz w:val="22"/>
          <w:szCs w:val="22"/>
        </w:rPr>
      </w:pPr>
      <w:r w:rsidRPr="00A9774A">
        <w:rPr>
          <w:b/>
          <w:sz w:val="22"/>
          <w:szCs w:val="22"/>
        </w:rPr>
        <w:t xml:space="preserve">Для клиентов Управляющих компаний, </w:t>
      </w:r>
      <w:r w:rsidR="006D2BBD" w:rsidRPr="00A9774A">
        <w:rPr>
          <w:b/>
          <w:sz w:val="22"/>
          <w:szCs w:val="22"/>
        </w:rPr>
        <w:t>осуществляющих</w:t>
      </w:r>
      <w:r w:rsidRPr="00A9774A">
        <w:rPr>
          <w:b/>
          <w:sz w:val="22"/>
          <w:szCs w:val="22"/>
        </w:rPr>
        <w:t xml:space="preserve"> доверительное управление активами/Субброкеров </w:t>
      </w:r>
      <w:r w:rsidRPr="00A9774A">
        <w:rPr>
          <w:i/>
          <w:sz w:val="22"/>
          <w:szCs w:val="22"/>
          <w:u w:val="single"/>
        </w:rPr>
        <w:t>(не применимо к ДУ АИФ и ДУ ПИФ)</w:t>
      </w:r>
      <w:r w:rsidRPr="00A9774A">
        <w:rPr>
          <w:b/>
          <w:sz w:val="22"/>
          <w:szCs w:val="22"/>
        </w:rPr>
        <w:t>:</w:t>
      </w:r>
    </w:p>
    <w:p w:rsidR="00212795" w:rsidRPr="00A9774A" w:rsidRDefault="00212795" w:rsidP="00A34258">
      <w:pPr>
        <w:shd w:val="clear" w:color="auto" w:fill="FFFFFF"/>
        <w:ind w:left="11"/>
        <w:jc w:val="both"/>
        <w:rPr>
          <w:sz w:val="22"/>
          <w:szCs w:val="22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218"/>
      </w:tblGrid>
      <w:tr w:rsidR="00427842" w:rsidRPr="00A9774A" w:rsidTr="00212795">
        <w:tc>
          <w:tcPr>
            <w:tcW w:w="5211" w:type="dxa"/>
            <w:shd w:val="clear" w:color="auto" w:fill="auto"/>
          </w:tcPr>
          <w:p w:rsidR="00427842" w:rsidRPr="00A9774A" w:rsidRDefault="00427842" w:rsidP="00427842">
            <w:pPr>
              <w:jc w:val="both"/>
              <w:rPr>
                <w:sz w:val="22"/>
                <w:szCs w:val="22"/>
              </w:rPr>
            </w:pPr>
          </w:p>
          <w:p w:rsidR="00427842" w:rsidRPr="00A9774A" w:rsidRDefault="00427842" w:rsidP="00427842">
            <w:pPr>
              <w:jc w:val="both"/>
            </w:pPr>
            <w:r w:rsidRPr="00A9774A">
              <w:rPr>
                <w:sz w:val="22"/>
                <w:szCs w:val="22"/>
              </w:rPr>
              <w:t xml:space="preserve">Тип регистрации Обособленного клиента </w:t>
            </w:r>
          </w:p>
          <w:p w:rsidR="00427842" w:rsidRPr="00A9774A" w:rsidRDefault="00427842" w:rsidP="004278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:rsidR="00427842" w:rsidRPr="00A9774A" w:rsidRDefault="00212795" w:rsidP="00212795">
            <w:pPr>
              <w:pStyle w:val="af1"/>
              <w:rPr>
                <w:sz w:val="22"/>
              </w:rPr>
            </w:pPr>
            <w:r w:rsidRPr="00A9774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74A">
              <w:rPr>
                <w:sz w:val="22"/>
              </w:rPr>
              <w:instrText xml:space="preserve"> FORMCHECKBOX </w:instrText>
            </w:r>
            <w:r w:rsidR="004D4E93">
              <w:rPr>
                <w:sz w:val="22"/>
              </w:rPr>
            </w:r>
            <w:r w:rsidR="004D4E93">
              <w:rPr>
                <w:sz w:val="22"/>
              </w:rPr>
              <w:fldChar w:fldCharType="separate"/>
            </w:r>
            <w:r w:rsidRPr="00A9774A">
              <w:rPr>
                <w:sz w:val="22"/>
              </w:rPr>
              <w:fldChar w:fldCharType="end"/>
            </w:r>
            <w:r w:rsidRPr="00A9774A">
              <w:rPr>
                <w:sz w:val="22"/>
              </w:rPr>
              <w:t xml:space="preserve"> Обособленный клиент 1-го уровня</w:t>
            </w:r>
          </w:p>
          <w:p w:rsidR="00212795" w:rsidRPr="00A9774A" w:rsidRDefault="00212795" w:rsidP="00212795">
            <w:pPr>
              <w:pStyle w:val="af1"/>
              <w:rPr>
                <w:sz w:val="22"/>
                <w:szCs w:val="22"/>
              </w:rPr>
            </w:pPr>
            <w:r w:rsidRPr="00A9774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74A">
              <w:rPr>
                <w:sz w:val="22"/>
              </w:rPr>
              <w:instrText xml:space="preserve"> FORMCHECKBOX </w:instrText>
            </w:r>
            <w:r w:rsidR="004D4E93">
              <w:rPr>
                <w:sz w:val="22"/>
              </w:rPr>
            </w:r>
            <w:r w:rsidR="004D4E93">
              <w:rPr>
                <w:sz w:val="22"/>
              </w:rPr>
              <w:fldChar w:fldCharType="separate"/>
            </w:r>
            <w:r w:rsidRPr="00A9774A">
              <w:rPr>
                <w:sz w:val="22"/>
              </w:rPr>
              <w:fldChar w:fldCharType="end"/>
            </w:r>
            <w:r w:rsidRPr="00A9774A">
              <w:rPr>
                <w:sz w:val="22"/>
              </w:rPr>
              <w:t xml:space="preserve"> Обособленный клиент 2-го уровня</w:t>
            </w:r>
          </w:p>
        </w:tc>
      </w:tr>
    </w:tbl>
    <w:p w:rsidR="00427842" w:rsidRPr="00A9774A" w:rsidRDefault="00212795" w:rsidP="00A34258">
      <w:pPr>
        <w:shd w:val="clear" w:color="auto" w:fill="FFFFFF"/>
        <w:ind w:left="11"/>
        <w:jc w:val="both"/>
        <w:rPr>
          <w:i/>
          <w:szCs w:val="22"/>
        </w:rPr>
      </w:pPr>
      <w:r w:rsidRPr="00A9774A">
        <w:rPr>
          <w:b/>
          <w:i/>
          <w:szCs w:val="22"/>
        </w:rPr>
        <w:t xml:space="preserve">Обособленный клиент 1-го уровня </w:t>
      </w:r>
      <w:r w:rsidRPr="00A9774A">
        <w:rPr>
          <w:i/>
          <w:szCs w:val="22"/>
        </w:rPr>
        <w:t>– клиент, зарегистрированный в качестве УК, осуществляющий доверительное управлени</w:t>
      </w:r>
      <w:r w:rsidR="00150572" w:rsidRPr="00A9774A">
        <w:rPr>
          <w:i/>
          <w:szCs w:val="22"/>
        </w:rPr>
        <w:t>е</w:t>
      </w:r>
      <w:r w:rsidRPr="00A9774A">
        <w:rPr>
          <w:i/>
          <w:szCs w:val="22"/>
        </w:rPr>
        <w:t xml:space="preserve"> активами юридических или физических лиц,</w:t>
      </w:r>
      <w:r w:rsidR="00BC0D3F" w:rsidRPr="00A9774A">
        <w:rPr>
          <w:i/>
          <w:szCs w:val="22"/>
        </w:rPr>
        <w:t xml:space="preserve"> </w:t>
      </w:r>
      <w:r w:rsidRPr="00A9774A">
        <w:rPr>
          <w:i/>
          <w:szCs w:val="22"/>
        </w:rPr>
        <w:t>или Субброкера;</w:t>
      </w:r>
    </w:p>
    <w:p w:rsidR="00212795" w:rsidRPr="00A9774A" w:rsidRDefault="00212795" w:rsidP="00212795">
      <w:pPr>
        <w:shd w:val="clear" w:color="auto" w:fill="FFFFFF"/>
        <w:ind w:left="11"/>
        <w:jc w:val="both"/>
        <w:rPr>
          <w:sz w:val="22"/>
        </w:rPr>
      </w:pPr>
      <w:r w:rsidRPr="00A9774A">
        <w:rPr>
          <w:b/>
          <w:i/>
        </w:rPr>
        <w:t>Обособленный клиент 2-го уровня</w:t>
      </w:r>
      <w:r w:rsidRPr="00A9774A">
        <w:rPr>
          <w:i/>
        </w:rPr>
        <w:t xml:space="preserve"> - конечный выгодоприобретатель или учредитель управления, являющийся клиентом 2-го уровня</w:t>
      </w:r>
      <w:r w:rsidR="00150572" w:rsidRPr="00A9774A">
        <w:rPr>
          <w:i/>
        </w:rPr>
        <w:t>.</w:t>
      </w:r>
      <w:r w:rsidRPr="00A9774A">
        <w:rPr>
          <w:i/>
        </w:rPr>
        <w:t xml:space="preserve"> </w:t>
      </w:r>
    </w:p>
    <w:p w:rsidR="00212795" w:rsidRPr="00A9774A" w:rsidRDefault="00212795" w:rsidP="005477C4">
      <w:pPr>
        <w:pStyle w:val="a7"/>
        <w:ind w:firstLine="0"/>
        <w:outlineLvl w:val="0"/>
      </w:pPr>
    </w:p>
    <w:p w:rsidR="006C380C" w:rsidRPr="00A9774A" w:rsidRDefault="00F32713" w:rsidP="005477C4">
      <w:pPr>
        <w:pStyle w:val="a7"/>
        <w:ind w:firstLine="0"/>
        <w:outlineLvl w:val="0"/>
      </w:pPr>
      <w:r w:rsidRPr="00A9774A">
        <w:t>Дополнительные условия:__________________________</w:t>
      </w:r>
    </w:p>
    <w:p w:rsidR="00B83D7A" w:rsidRPr="00A9774A" w:rsidRDefault="00B83D7A" w:rsidP="00B83D7A">
      <w:pPr>
        <w:tabs>
          <w:tab w:val="left" w:pos="284"/>
        </w:tabs>
        <w:rPr>
          <w:b/>
          <w:szCs w:val="17"/>
        </w:rPr>
      </w:pPr>
      <w:r w:rsidRPr="00A9774A">
        <w:rPr>
          <w:b/>
          <w:szCs w:val="17"/>
        </w:rPr>
        <w:t>Подпись Клиента/Представителя клиента:</w:t>
      </w:r>
    </w:p>
    <w:p w:rsidR="00B83D7A" w:rsidRPr="00A9774A" w:rsidRDefault="00B83D7A" w:rsidP="00B83D7A">
      <w:pPr>
        <w:tabs>
          <w:tab w:val="left" w:pos="284"/>
        </w:tabs>
        <w:rPr>
          <w:b/>
          <w:szCs w:val="17"/>
        </w:rPr>
      </w:pPr>
    </w:p>
    <w:p w:rsidR="00B83D7A" w:rsidRPr="00A9774A" w:rsidRDefault="00B83D7A" w:rsidP="00B83D7A">
      <w:pPr>
        <w:tabs>
          <w:tab w:val="left" w:pos="284"/>
        </w:tabs>
        <w:rPr>
          <w:sz w:val="18"/>
          <w:szCs w:val="18"/>
        </w:rPr>
      </w:pPr>
      <w:r w:rsidRPr="00A9774A">
        <w:rPr>
          <w:sz w:val="18"/>
          <w:szCs w:val="18"/>
        </w:rPr>
        <w:t>Дата заполнения/подписания заявления: «____» _______________ 20__ года</w:t>
      </w:r>
    </w:p>
    <w:p w:rsidR="00B83D7A" w:rsidRPr="00A9774A" w:rsidRDefault="00B83D7A" w:rsidP="00B83D7A">
      <w:pPr>
        <w:tabs>
          <w:tab w:val="left" w:pos="284"/>
        </w:tabs>
        <w:rPr>
          <w:sz w:val="18"/>
          <w:szCs w:val="18"/>
        </w:rPr>
      </w:pPr>
    </w:p>
    <w:p w:rsidR="00B83D7A" w:rsidRPr="00A9774A" w:rsidRDefault="00B83D7A" w:rsidP="00B83D7A">
      <w:pPr>
        <w:tabs>
          <w:tab w:val="left" w:pos="284"/>
        </w:tabs>
        <w:rPr>
          <w:sz w:val="18"/>
          <w:szCs w:val="18"/>
        </w:rPr>
      </w:pPr>
    </w:p>
    <w:p w:rsidR="00B83D7A" w:rsidRPr="00A9774A" w:rsidRDefault="00B83D7A" w:rsidP="00B83D7A">
      <w:pPr>
        <w:tabs>
          <w:tab w:val="left" w:pos="284"/>
        </w:tabs>
        <w:rPr>
          <w:sz w:val="18"/>
          <w:szCs w:val="18"/>
        </w:rPr>
      </w:pPr>
      <w:r w:rsidRPr="00A9774A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3DEBA" wp14:editId="4B1459B7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1C1620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A9774A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38BA0" wp14:editId="4D00513D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E442EA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Pr="00A9774A">
        <w:rPr>
          <w:b/>
          <w:sz w:val="18"/>
          <w:szCs w:val="18"/>
        </w:rPr>
        <w:t>Подпись</w:t>
      </w:r>
      <w:r w:rsidRPr="00A9774A">
        <w:rPr>
          <w:sz w:val="18"/>
          <w:szCs w:val="18"/>
        </w:rPr>
        <w:t xml:space="preserve">:                                                                                                 </w:t>
      </w:r>
      <w:r w:rsidRPr="00A9774A">
        <w:rPr>
          <w:b/>
          <w:sz w:val="18"/>
          <w:szCs w:val="18"/>
        </w:rPr>
        <w:t>ФИО</w:t>
      </w:r>
      <w:r w:rsidRPr="00A9774A">
        <w:rPr>
          <w:sz w:val="18"/>
          <w:szCs w:val="18"/>
        </w:rPr>
        <w:t xml:space="preserve">:       </w:t>
      </w:r>
    </w:p>
    <w:p w:rsidR="00B83D7A" w:rsidRPr="00A9774A" w:rsidRDefault="00B83D7A" w:rsidP="00B83D7A">
      <w:pPr>
        <w:tabs>
          <w:tab w:val="left" w:pos="284"/>
        </w:tabs>
        <w:rPr>
          <w:sz w:val="18"/>
          <w:szCs w:val="18"/>
        </w:rPr>
      </w:pPr>
    </w:p>
    <w:p w:rsidR="00B83D7A" w:rsidRPr="00A9774A" w:rsidRDefault="00B83D7A" w:rsidP="00B83D7A">
      <w:pPr>
        <w:tabs>
          <w:tab w:val="left" w:pos="284"/>
        </w:tabs>
        <w:rPr>
          <w:b/>
          <w:sz w:val="18"/>
          <w:szCs w:val="18"/>
        </w:rPr>
      </w:pPr>
      <w:r w:rsidRPr="00A9774A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B7428" wp14:editId="6533F420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72379C"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dp4gEAANkDAAAOAAAAZHJzL2Uyb0RvYy54bWysU0uO1DAQ3SNxB8t7Op+RYBR1ehYzgg2C&#10;Fp8DeBy7Y+GfbNNJ74A1Uh+BK7AAaaQBzpDciLI7nUHDCCHExqly1XtVr1xZnvVKoi1zXhhd42KR&#10;Y8Q0NY3Qmxq/fvX4wSlGPhDdEGk0q/GOeXy2un9v2dmKlaY1smEOAYn2VWdr3IZgqyzztGWK+IWx&#10;TEOQG6dIANdtssaRDtiVzMo8f5h1xjXWGcq8h9uLQxCvEj/njIbnnHsWkKwx9BbS6dJ5Gc9stSTV&#10;xhHbCjq1Qf6hC0WEhqIz1QUJBL114jcqJagz3vCwoEZlhnNBWdIAaor8lpqXLbEsaYHheDuPyf8/&#10;Wvpsu3ZINDUuMdJEwRMNn8Z34374Nnwe92h8P/wYvg5fhqvh+3A1fgD7evwIdgwO19P1HpVxkp31&#10;FRCe67WbPG/XLo6l507FLwhGfZr+bp4+6wOicHlyWpSPTqANeoxlN0DrfHjCjELRqLEUOg6GVGT7&#10;1AcoBqnHFHBiI4fSyQo7yWKy1C8YB7FQrEjotGbsXDq0JbAgzZsiygCulBkhXEg5g/I/g6bcCGNp&#10;9f4WOGenikaHGaiENu6uqqE/tsoP+UfVB61R9qVpdukh0jhgf5Kyadfjgv7qJ/jNH7n6CQ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AUGV2n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Pr="00A9774A">
        <w:rPr>
          <w:b/>
          <w:sz w:val="18"/>
          <w:szCs w:val="18"/>
        </w:rPr>
        <w:t xml:space="preserve">Основание полномочий Представителя Клиента: </w:t>
      </w:r>
    </w:p>
    <w:p w:rsidR="00B83D7A" w:rsidRPr="00A9774A" w:rsidRDefault="00B83D7A" w:rsidP="00B83D7A">
      <w:pPr>
        <w:tabs>
          <w:tab w:val="left" w:pos="284"/>
        </w:tabs>
        <w:ind w:left="4956"/>
      </w:pPr>
      <w:r w:rsidRPr="00A9774A">
        <w:rPr>
          <w:i/>
          <w:sz w:val="18"/>
          <w:szCs w:val="18"/>
        </w:rPr>
        <w:t>(наименование документа, его номер, дата)</w:t>
      </w:r>
    </w:p>
    <w:p w:rsidR="00B83D7A" w:rsidRPr="00A9774A" w:rsidRDefault="00B83D7A" w:rsidP="00B83D7A">
      <w:pPr>
        <w:tabs>
          <w:tab w:val="left" w:pos="4155"/>
        </w:tabs>
        <w:rPr>
          <w:b/>
          <w:snapToGrid w:val="0"/>
        </w:rPr>
      </w:pPr>
    </w:p>
    <w:p w:rsidR="00B83D7A" w:rsidRPr="00A9774A" w:rsidRDefault="00B83D7A" w:rsidP="00B83D7A">
      <w:pPr>
        <w:tabs>
          <w:tab w:val="left" w:pos="4155"/>
        </w:tabs>
      </w:pPr>
    </w:p>
    <w:tbl>
      <w:tblPr>
        <w:tblW w:w="10525" w:type="dxa"/>
        <w:tblInd w:w="-34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283"/>
        <w:gridCol w:w="284"/>
        <w:gridCol w:w="992"/>
        <w:gridCol w:w="1985"/>
        <w:gridCol w:w="2127"/>
      </w:tblGrid>
      <w:tr w:rsidR="00B83D7A" w:rsidRPr="00A9774A" w:rsidTr="00056A09">
        <w:trPr>
          <w:cantSplit/>
        </w:trPr>
        <w:tc>
          <w:tcPr>
            <w:tcW w:w="10525" w:type="dxa"/>
            <w:gridSpan w:val="6"/>
            <w:tcBorders>
              <w:bottom w:val="nil"/>
            </w:tcBorders>
          </w:tcPr>
          <w:p w:rsidR="00B83D7A" w:rsidRPr="00A9774A" w:rsidRDefault="00B83D7A" w:rsidP="006148BB">
            <w:pPr>
              <w:ind w:right="-3"/>
              <w:jc w:val="center"/>
              <w:rPr>
                <w:b/>
              </w:rPr>
            </w:pPr>
            <w:r w:rsidRPr="00A9774A">
              <w:rPr>
                <w:b/>
              </w:rPr>
              <w:t>Указанное ниже заполняется сотрудником ООО «БК РЕГИОН»</w:t>
            </w:r>
          </w:p>
          <w:p w:rsidR="00B83D7A" w:rsidRPr="00A9774A" w:rsidRDefault="00B83D7A" w:rsidP="006148BB">
            <w:pPr>
              <w:ind w:right="-3"/>
              <w:jc w:val="center"/>
              <w:rPr>
                <w:b/>
              </w:rPr>
            </w:pPr>
          </w:p>
          <w:p w:rsidR="00B83D7A" w:rsidRPr="00A9774A" w:rsidRDefault="00B83D7A" w:rsidP="006148BB">
            <w:pPr>
              <w:ind w:right="-3"/>
              <w:jc w:val="center"/>
              <w:rPr>
                <w:b/>
              </w:rPr>
            </w:pPr>
          </w:p>
        </w:tc>
      </w:tr>
      <w:tr w:rsidR="00B83D7A" w:rsidRPr="00C54AB7" w:rsidTr="00056A09">
        <w:trPr>
          <w:cantSplit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B83D7A" w:rsidRPr="00A9774A" w:rsidRDefault="00B83D7A" w:rsidP="006148BB">
            <w:pPr>
              <w:ind w:right="-3"/>
              <w:jc w:val="center"/>
            </w:pPr>
            <w:r w:rsidRPr="00A9774A">
              <w:t>Заявление принято: «_____»_____________ 20____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83D7A" w:rsidRPr="00A9774A" w:rsidRDefault="00B83D7A" w:rsidP="006148BB">
            <w:pPr>
              <w:ind w:right="-3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3D7A" w:rsidRPr="00A9774A" w:rsidRDefault="00B83D7A" w:rsidP="006148BB">
            <w:pPr>
              <w:ind w:right="-3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83D7A" w:rsidRPr="00A9774A" w:rsidRDefault="00B83D7A" w:rsidP="006148BB">
            <w:pPr>
              <w:ind w:right="-3"/>
            </w:pPr>
            <w:r w:rsidRPr="00A9774A">
              <w:t>Подпись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83D7A" w:rsidRPr="00A9774A" w:rsidRDefault="00B83D7A" w:rsidP="006148BB">
            <w:pPr>
              <w:ind w:right="-3"/>
              <w:jc w:val="center"/>
            </w:pPr>
            <w:r w:rsidRPr="00A9774A">
              <w:t>________________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83D7A" w:rsidRPr="00C54AB7" w:rsidRDefault="00B83D7A" w:rsidP="006148BB">
            <w:pPr>
              <w:ind w:right="-3"/>
            </w:pPr>
            <w:r w:rsidRPr="00A9774A">
              <w:t>/_________________/</w:t>
            </w:r>
          </w:p>
        </w:tc>
      </w:tr>
    </w:tbl>
    <w:p w:rsidR="006C380C" w:rsidRDefault="006C380C" w:rsidP="006C380C">
      <w:pPr>
        <w:pStyle w:val="FR1"/>
        <w:ind w:firstLine="360"/>
        <w:jc w:val="left"/>
        <w:rPr>
          <w:rFonts w:ascii="Times New Roman" w:hAnsi="Times New Roman"/>
          <w:snapToGrid/>
          <w:sz w:val="22"/>
          <w:szCs w:val="22"/>
        </w:rPr>
      </w:pPr>
    </w:p>
    <w:sectPr w:rsidR="006C380C" w:rsidSect="00212795">
      <w:headerReference w:type="default" r:id="rId8"/>
      <w:pgSz w:w="11906" w:h="16838" w:code="9"/>
      <w:pgMar w:top="-284" w:right="851" w:bottom="851" w:left="1134" w:header="280" w:footer="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E93" w:rsidRDefault="004D4E93">
      <w:r>
        <w:separator/>
      </w:r>
    </w:p>
  </w:endnote>
  <w:endnote w:type="continuationSeparator" w:id="0">
    <w:p w:rsidR="004D4E93" w:rsidRDefault="004D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E93" w:rsidRDefault="004D4E93">
      <w:r>
        <w:separator/>
      </w:r>
    </w:p>
  </w:footnote>
  <w:footnote w:type="continuationSeparator" w:id="0">
    <w:p w:rsidR="004D4E93" w:rsidRDefault="004D4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425" w:rsidRDefault="00F44425">
    <w:pPr>
      <w:rPr>
        <w:b/>
        <w:sz w:val="22"/>
        <w:szCs w:val="22"/>
      </w:rPr>
    </w:pPr>
    <w:r>
      <w:rPr>
        <w:b/>
        <w:sz w:val="22"/>
        <w:szCs w:val="22"/>
      </w:rPr>
      <w:t xml:space="preserve">Приложение № </w:t>
    </w:r>
    <w:r w:rsidR="00CD6247">
      <w:rPr>
        <w:b/>
        <w:sz w:val="22"/>
        <w:szCs w:val="22"/>
      </w:rPr>
      <w:t>1</w:t>
    </w:r>
    <w:r w:rsidR="006C380C">
      <w:rPr>
        <w:b/>
        <w:sz w:val="22"/>
        <w:szCs w:val="22"/>
      </w:rPr>
      <w:t>7</w:t>
    </w:r>
    <w:r>
      <w:rPr>
        <w:b/>
        <w:sz w:val="22"/>
        <w:szCs w:val="22"/>
      </w:rPr>
      <w:t xml:space="preserve"> к Регламенту брокерского обслуживания ООО «БК РЕГИОН»</w:t>
    </w:r>
  </w:p>
  <w:p w:rsidR="00F44425" w:rsidRDefault="00F44425">
    <w:pPr>
      <w:pStyle w:val="a3"/>
      <w:rPr>
        <w:sz w:val="22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8280C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502B3F81"/>
    <w:multiLevelType w:val="hybridMultilevel"/>
    <w:tmpl w:val="9EBAC314"/>
    <w:lvl w:ilvl="0" w:tplc="1A0A47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AB61A8F"/>
    <w:multiLevelType w:val="hybridMultilevel"/>
    <w:tmpl w:val="264C7DCA"/>
    <w:lvl w:ilvl="0" w:tplc="0419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3" w15:restartNumberingAfterBreak="0">
    <w:nsid w:val="779D0BFB"/>
    <w:multiLevelType w:val="multilevel"/>
    <w:tmpl w:val="6122B15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4" w15:restartNumberingAfterBreak="0">
    <w:nsid w:val="788C634A"/>
    <w:multiLevelType w:val="multilevel"/>
    <w:tmpl w:val="9EBAC314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CFF"/>
    <w:rsid w:val="00002AD7"/>
    <w:rsid w:val="00013A6E"/>
    <w:rsid w:val="00036909"/>
    <w:rsid w:val="000469EA"/>
    <w:rsid w:val="00050B94"/>
    <w:rsid w:val="0005473F"/>
    <w:rsid w:val="00056A09"/>
    <w:rsid w:val="00075612"/>
    <w:rsid w:val="0008448C"/>
    <w:rsid w:val="000855D5"/>
    <w:rsid w:val="000A4318"/>
    <w:rsid w:val="000B780A"/>
    <w:rsid w:val="000C4E90"/>
    <w:rsid w:val="000D3F38"/>
    <w:rsid w:val="000E6CC5"/>
    <w:rsid w:val="000F6BB6"/>
    <w:rsid w:val="000F79CE"/>
    <w:rsid w:val="001178C5"/>
    <w:rsid w:val="00117EE7"/>
    <w:rsid w:val="00122333"/>
    <w:rsid w:val="00130946"/>
    <w:rsid w:val="00134B47"/>
    <w:rsid w:val="00135E92"/>
    <w:rsid w:val="00145DF8"/>
    <w:rsid w:val="00150572"/>
    <w:rsid w:val="00157037"/>
    <w:rsid w:val="00171E24"/>
    <w:rsid w:val="001778A8"/>
    <w:rsid w:val="001808E4"/>
    <w:rsid w:val="0018643F"/>
    <w:rsid w:val="0019769E"/>
    <w:rsid w:val="001A6F2D"/>
    <w:rsid w:val="001B0F81"/>
    <w:rsid w:val="001C012B"/>
    <w:rsid w:val="001D4F4D"/>
    <w:rsid w:val="001E3955"/>
    <w:rsid w:val="001E6CB2"/>
    <w:rsid w:val="001F254A"/>
    <w:rsid w:val="00212795"/>
    <w:rsid w:val="002527F0"/>
    <w:rsid w:val="002679A2"/>
    <w:rsid w:val="00283C7E"/>
    <w:rsid w:val="002965A2"/>
    <w:rsid w:val="00297B9B"/>
    <w:rsid w:val="002A3873"/>
    <w:rsid w:val="002B5A70"/>
    <w:rsid w:val="002C103D"/>
    <w:rsid w:val="002C4CF5"/>
    <w:rsid w:val="002E5E5C"/>
    <w:rsid w:val="002F1853"/>
    <w:rsid w:val="002F4683"/>
    <w:rsid w:val="003102F6"/>
    <w:rsid w:val="00317F22"/>
    <w:rsid w:val="00322CDE"/>
    <w:rsid w:val="00324D68"/>
    <w:rsid w:val="00330E5D"/>
    <w:rsid w:val="00335A96"/>
    <w:rsid w:val="00336722"/>
    <w:rsid w:val="00363F9D"/>
    <w:rsid w:val="003653F8"/>
    <w:rsid w:val="00365480"/>
    <w:rsid w:val="00373694"/>
    <w:rsid w:val="003848A1"/>
    <w:rsid w:val="003A116A"/>
    <w:rsid w:val="003A35CB"/>
    <w:rsid w:val="003A741B"/>
    <w:rsid w:val="003B7523"/>
    <w:rsid w:val="003F52C9"/>
    <w:rsid w:val="00423E03"/>
    <w:rsid w:val="00427842"/>
    <w:rsid w:val="004302A8"/>
    <w:rsid w:val="0045356C"/>
    <w:rsid w:val="00477572"/>
    <w:rsid w:val="00481131"/>
    <w:rsid w:val="0049085D"/>
    <w:rsid w:val="00495A15"/>
    <w:rsid w:val="00496F6F"/>
    <w:rsid w:val="004B3613"/>
    <w:rsid w:val="004B4BA6"/>
    <w:rsid w:val="004C0BDC"/>
    <w:rsid w:val="004D4E93"/>
    <w:rsid w:val="004E0988"/>
    <w:rsid w:val="004F1ECD"/>
    <w:rsid w:val="0051727A"/>
    <w:rsid w:val="00517747"/>
    <w:rsid w:val="00545D2E"/>
    <w:rsid w:val="005477C4"/>
    <w:rsid w:val="00551289"/>
    <w:rsid w:val="00554F34"/>
    <w:rsid w:val="005929D9"/>
    <w:rsid w:val="00596077"/>
    <w:rsid w:val="005A5D79"/>
    <w:rsid w:val="005B0159"/>
    <w:rsid w:val="005F2C3E"/>
    <w:rsid w:val="00613147"/>
    <w:rsid w:val="00624A5E"/>
    <w:rsid w:val="0062654F"/>
    <w:rsid w:val="00627A20"/>
    <w:rsid w:val="0064521B"/>
    <w:rsid w:val="006533D2"/>
    <w:rsid w:val="00653836"/>
    <w:rsid w:val="00683F9A"/>
    <w:rsid w:val="00686781"/>
    <w:rsid w:val="006C380C"/>
    <w:rsid w:val="006C6EA7"/>
    <w:rsid w:val="006D2BBD"/>
    <w:rsid w:val="006D2D80"/>
    <w:rsid w:val="006E271B"/>
    <w:rsid w:val="006F2315"/>
    <w:rsid w:val="00700C4B"/>
    <w:rsid w:val="00720462"/>
    <w:rsid w:val="00743811"/>
    <w:rsid w:val="00743912"/>
    <w:rsid w:val="00743E82"/>
    <w:rsid w:val="007516F8"/>
    <w:rsid w:val="00751C37"/>
    <w:rsid w:val="00752DC0"/>
    <w:rsid w:val="00756A46"/>
    <w:rsid w:val="00762E66"/>
    <w:rsid w:val="007647F1"/>
    <w:rsid w:val="0078038E"/>
    <w:rsid w:val="00793AB0"/>
    <w:rsid w:val="007A7C54"/>
    <w:rsid w:val="007A7CFF"/>
    <w:rsid w:val="007B77EC"/>
    <w:rsid w:val="007C1209"/>
    <w:rsid w:val="007C2874"/>
    <w:rsid w:val="007C3721"/>
    <w:rsid w:val="007D2B5E"/>
    <w:rsid w:val="007D6753"/>
    <w:rsid w:val="007D7219"/>
    <w:rsid w:val="007E4661"/>
    <w:rsid w:val="007E7A54"/>
    <w:rsid w:val="008158EB"/>
    <w:rsid w:val="00833873"/>
    <w:rsid w:val="00863EF6"/>
    <w:rsid w:val="008812B3"/>
    <w:rsid w:val="00897E6C"/>
    <w:rsid w:val="008D2C2E"/>
    <w:rsid w:val="008D4314"/>
    <w:rsid w:val="00940531"/>
    <w:rsid w:val="0094285F"/>
    <w:rsid w:val="00945189"/>
    <w:rsid w:val="0095343C"/>
    <w:rsid w:val="009748F0"/>
    <w:rsid w:val="009833C5"/>
    <w:rsid w:val="00992DEA"/>
    <w:rsid w:val="009A3619"/>
    <w:rsid w:val="009A7F96"/>
    <w:rsid w:val="009B47A2"/>
    <w:rsid w:val="009C6137"/>
    <w:rsid w:val="009E1570"/>
    <w:rsid w:val="009E2779"/>
    <w:rsid w:val="00A12286"/>
    <w:rsid w:val="00A13F7E"/>
    <w:rsid w:val="00A34258"/>
    <w:rsid w:val="00A36794"/>
    <w:rsid w:val="00A465AE"/>
    <w:rsid w:val="00A507AC"/>
    <w:rsid w:val="00A51871"/>
    <w:rsid w:val="00A53761"/>
    <w:rsid w:val="00A77767"/>
    <w:rsid w:val="00A80E34"/>
    <w:rsid w:val="00A9774A"/>
    <w:rsid w:val="00AA1D10"/>
    <w:rsid w:val="00AA2A77"/>
    <w:rsid w:val="00AA5642"/>
    <w:rsid w:val="00AB1E8D"/>
    <w:rsid w:val="00AB427F"/>
    <w:rsid w:val="00AB4AB0"/>
    <w:rsid w:val="00AC0D22"/>
    <w:rsid w:val="00AC6409"/>
    <w:rsid w:val="00AD46A4"/>
    <w:rsid w:val="00AD5C27"/>
    <w:rsid w:val="00AE05F1"/>
    <w:rsid w:val="00B13FA1"/>
    <w:rsid w:val="00B33DF4"/>
    <w:rsid w:val="00B34FE3"/>
    <w:rsid w:val="00B66DF9"/>
    <w:rsid w:val="00B66F4D"/>
    <w:rsid w:val="00B67181"/>
    <w:rsid w:val="00B736E0"/>
    <w:rsid w:val="00B81D7D"/>
    <w:rsid w:val="00B83D7A"/>
    <w:rsid w:val="00B85C3F"/>
    <w:rsid w:val="00B9416F"/>
    <w:rsid w:val="00B97288"/>
    <w:rsid w:val="00BA1F8C"/>
    <w:rsid w:val="00BC0D3F"/>
    <w:rsid w:val="00BC24DB"/>
    <w:rsid w:val="00BE2E53"/>
    <w:rsid w:val="00BF2F31"/>
    <w:rsid w:val="00C16CE4"/>
    <w:rsid w:val="00C35E44"/>
    <w:rsid w:val="00C64C05"/>
    <w:rsid w:val="00C76947"/>
    <w:rsid w:val="00C967A4"/>
    <w:rsid w:val="00CA14EA"/>
    <w:rsid w:val="00CB596B"/>
    <w:rsid w:val="00CD6247"/>
    <w:rsid w:val="00CE68B6"/>
    <w:rsid w:val="00CF5395"/>
    <w:rsid w:val="00CF7DDF"/>
    <w:rsid w:val="00D05013"/>
    <w:rsid w:val="00D100B0"/>
    <w:rsid w:val="00D208A0"/>
    <w:rsid w:val="00D24B4D"/>
    <w:rsid w:val="00D4193C"/>
    <w:rsid w:val="00D44617"/>
    <w:rsid w:val="00D565BC"/>
    <w:rsid w:val="00D6524C"/>
    <w:rsid w:val="00D7480B"/>
    <w:rsid w:val="00D84554"/>
    <w:rsid w:val="00D948C0"/>
    <w:rsid w:val="00D9699A"/>
    <w:rsid w:val="00DA00A4"/>
    <w:rsid w:val="00DA3716"/>
    <w:rsid w:val="00DA4500"/>
    <w:rsid w:val="00DD0F50"/>
    <w:rsid w:val="00DD146F"/>
    <w:rsid w:val="00DD6138"/>
    <w:rsid w:val="00DD6D8B"/>
    <w:rsid w:val="00DE5CB5"/>
    <w:rsid w:val="00DF59F9"/>
    <w:rsid w:val="00E01A30"/>
    <w:rsid w:val="00E075A7"/>
    <w:rsid w:val="00E10A01"/>
    <w:rsid w:val="00E222B5"/>
    <w:rsid w:val="00E318C2"/>
    <w:rsid w:val="00E4516F"/>
    <w:rsid w:val="00E77A52"/>
    <w:rsid w:val="00E93277"/>
    <w:rsid w:val="00E9348A"/>
    <w:rsid w:val="00E94490"/>
    <w:rsid w:val="00EB730B"/>
    <w:rsid w:val="00EC0000"/>
    <w:rsid w:val="00EC045E"/>
    <w:rsid w:val="00ED0B2B"/>
    <w:rsid w:val="00ED25D8"/>
    <w:rsid w:val="00ED705F"/>
    <w:rsid w:val="00EF48F1"/>
    <w:rsid w:val="00F05558"/>
    <w:rsid w:val="00F22809"/>
    <w:rsid w:val="00F23334"/>
    <w:rsid w:val="00F32713"/>
    <w:rsid w:val="00F44425"/>
    <w:rsid w:val="00F5314F"/>
    <w:rsid w:val="00F65604"/>
    <w:rsid w:val="00F72ED2"/>
    <w:rsid w:val="00F92CAB"/>
    <w:rsid w:val="00F94D70"/>
    <w:rsid w:val="00FA40C2"/>
    <w:rsid w:val="00FB0FAD"/>
    <w:rsid w:val="00FB33FE"/>
    <w:rsid w:val="00FD5FE1"/>
    <w:rsid w:val="00FE4DAE"/>
    <w:rsid w:val="00FF0219"/>
    <w:rsid w:val="00FF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17FE29D-EB9E-432D-95C4-9DCE872F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97288"/>
  </w:style>
  <w:style w:type="character" w:customStyle="1" w:styleId="af2">
    <w:name w:val="Текст примечания Знак"/>
    <w:basedOn w:val="a0"/>
    <w:link w:val="af1"/>
    <w:uiPriority w:val="99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  <w:style w:type="paragraph" w:styleId="af5">
    <w:name w:val="footnote text"/>
    <w:basedOn w:val="a"/>
    <w:link w:val="af6"/>
    <w:uiPriority w:val="99"/>
    <w:semiHidden/>
    <w:unhideWhenUsed/>
    <w:rsid w:val="00427842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427842"/>
    <w:rPr>
      <w:rFonts w:asciiTheme="minorHAnsi" w:eastAsiaTheme="minorHAnsi" w:hAnsiTheme="minorHAnsi" w:cstheme="minorBidi"/>
      <w:lang w:eastAsia="en-US"/>
    </w:rPr>
  </w:style>
  <w:style w:type="character" w:styleId="af7">
    <w:name w:val="footnote reference"/>
    <w:basedOn w:val="a0"/>
    <w:uiPriority w:val="99"/>
    <w:semiHidden/>
    <w:unhideWhenUsed/>
    <w:rsid w:val="004278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poruch</vt:lpstr>
    </vt:vector>
  </TitlesOfParts>
  <Company>*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poruch</dc:title>
  <dc:subject>raspor</dc:subject>
  <dc:creator>pzm</dc:creator>
  <cp:lastModifiedBy>Сударикова Мария Олеговна</cp:lastModifiedBy>
  <cp:revision>2</cp:revision>
  <cp:lastPrinted>2014-09-25T13:27:00Z</cp:lastPrinted>
  <dcterms:created xsi:type="dcterms:W3CDTF">2024-06-14T13:32:00Z</dcterms:created>
  <dcterms:modified xsi:type="dcterms:W3CDTF">2024-06-14T13:32:00Z</dcterms:modified>
</cp:coreProperties>
</file>